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7669A" w14:textId="5F046011" w:rsidR="006901F9" w:rsidRDefault="009D1C80" w:rsidP="004B1E8D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F6B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KONSULTANCI WOJEWÓDZCY W DZIEDZINACH PIELĘGNIARSTWA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771"/>
        <w:gridCol w:w="2768"/>
        <w:gridCol w:w="2268"/>
        <w:gridCol w:w="4123"/>
      </w:tblGrid>
      <w:tr w:rsidR="009D1C80" w14:paraId="356AE566" w14:textId="77777777" w:rsidTr="004B1E8D">
        <w:trPr>
          <w:trHeight w:val="451"/>
        </w:trPr>
        <w:tc>
          <w:tcPr>
            <w:tcW w:w="771" w:type="dxa"/>
            <w:vAlign w:val="center"/>
          </w:tcPr>
          <w:p w14:paraId="5B24C00D" w14:textId="4315AE3A" w:rsidR="009D1C80" w:rsidRDefault="009D1C80" w:rsidP="009D1C80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68" w:type="dxa"/>
            <w:vAlign w:val="center"/>
          </w:tcPr>
          <w:p w14:paraId="2BE89C73" w14:textId="31C9CED9" w:rsidR="009D1C80" w:rsidRDefault="009D1C80" w:rsidP="009D1C80">
            <w:r w:rsidRPr="00EF6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Dziedzina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15C6A692" w14:textId="26112443" w:rsidR="009D1C80" w:rsidRDefault="009D1C80" w:rsidP="009D1C80">
            <w:r w:rsidRPr="00EF6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nazwisko, </w:t>
            </w:r>
            <w:r w:rsidRPr="00EF6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tytuł naukowy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23" w:type="dxa"/>
            <w:vAlign w:val="center"/>
          </w:tcPr>
          <w:p w14:paraId="00F0EAC3" w14:textId="7AA8F87A" w:rsidR="009D1C80" w:rsidRDefault="009D1C80" w:rsidP="009D1C80">
            <w:r w:rsidRPr="00EF6B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zakładu pracy, kontakt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5544" w14:paraId="357EE727" w14:textId="77777777" w:rsidTr="00A35544">
        <w:trPr>
          <w:trHeight w:val="384"/>
        </w:trPr>
        <w:tc>
          <w:tcPr>
            <w:tcW w:w="771" w:type="dxa"/>
            <w:vAlign w:val="center"/>
          </w:tcPr>
          <w:p w14:paraId="60EF5A7D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596F49F2" w14:textId="1D1DF41C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nestezjologiczne 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ntensywnej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pieki </w:t>
            </w:r>
          </w:p>
        </w:tc>
        <w:tc>
          <w:tcPr>
            <w:tcW w:w="2268" w:type="dxa"/>
            <w:vAlign w:val="center"/>
          </w:tcPr>
          <w:p w14:paraId="1D74AF45" w14:textId="212AA4EC" w:rsidR="00A35544" w:rsidRDefault="00A35544" w:rsidP="00A3554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Marzena Pęgiel</w:t>
            </w:r>
          </w:p>
        </w:tc>
        <w:tc>
          <w:tcPr>
            <w:tcW w:w="4123" w:type="dxa"/>
            <w:vAlign w:val="center"/>
          </w:tcPr>
          <w:p w14:paraId="7C05C7E6" w14:textId="77777777" w:rsidR="00A35544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Klinika Intensywnej Terapii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Anestezjologii</w:t>
            </w:r>
          </w:p>
          <w:p w14:paraId="04D2BE6A" w14:textId="77777777" w:rsidR="00A35544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Wojskowy Szpital Kliniczny z Polikliniką</w:t>
            </w:r>
          </w:p>
          <w:p w14:paraId="23DFA5BA" w14:textId="77777777" w:rsidR="00A35544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Wrocławska 1-3, 30-901 Kraków</w:t>
            </w:r>
          </w:p>
          <w:p w14:paraId="55E59368" w14:textId="77777777" w:rsidR="00A35544" w:rsidRPr="001512A8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785-222-654</w:t>
            </w:r>
          </w:p>
          <w:p w14:paraId="2074A231" w14:textId="6354D785" w:rsidR="00A35544" w:rsidRDefault="00A35544" w:rsidP="00A35544">
            <w:r w:rsidRPr="001512A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p.marzena@onet.eu</w:t>
            </w:r>
          </w:p>
        </w:tc>
      </w:tr>
      <w:tr w:rsidR="00A35544" w14:paraId="0374E466" w14:textId="77777777" w:rsidTr="001512A8">
        <w:trPr>
          <w:trHeight w:val="1268"/>
        </w:trPr>
        <w:tc>
          <w:tcPr>
            <w:tcW w:w="771" w:type="dxa"/>
            <w:vAlign w:val="center"/>
          </w:tcPr>
          <w:p w14:paraId="6076833B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3D9553E3" w14:textId="48DCE1E2" w:rsidR="00A35544" w:rsidRDefault="00A35544" w:rsidP="00A35544">
            <w:bookmarkStart w:id="0" w:name="_Hlk92117563"/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chirurgiczne i operacyjne </w:t>
            </w:r>
            <w:bookmarkEnd w:id="0"/>
          </w:p>
        </w:tc>
        <w:tc>
          <w:tcPr>
            <w:tcW w:w="2268" w:type="dxa"/>
            <w:vAlign w:val="center"/>
          </w:tcPr>
          <w:p w14:paraId="24C0030F" w14:textId="5CD26966" w:rsidR="00A35544" w:rsidRDefault="00A35544" w:rsidP="00A35544"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Anna Nowak </w:t>
            </w:r>
          </w:p>
        </w:tc>
        <w:tc>
          <w:tcPr>
            <w:tcW w:w="4123" w:type="dxa"/>
            <w:vAlign w:val="center"/>
          </w:tcPr>
          <w:p w14:paraId="0F226724" w14:textId="77777777" w:rsidR="00A35544" w:rsidRPr="00E82C3E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Uniwersytecki w Krakowie,</w:t>
            </w: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Oddział Kliniczny Chirurgii Ogólnej, Onkologicznej i Gastroenterologicznej </w:t>
            </w: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Transplantologii</w:t>
            </w:r>
          </w:p>
          <w:p w14:paraId="35DB97EF" w14:textId="77777777" w:rsidR="00A35544" w:rsidRPr="00E82C3E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Jakubowskiego 2</w:t>
            </w:r>
          </w:p>
          <w:p w14:paraId="754216E2" w14:textId="44608D15" w:rsidR="00A35544" w:rsidRDefault="00A35544" w:rsidP="00A35544"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30-688 Kraków</w:t>
            </w: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12 424 24 06</w:t>
            </w:r>
            <w:r w:rsidRPr="00E82C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6" w:history="1">
              <w:r w:rsidRPr="00E82C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nowak.an@wp.pl </w:t>
              </w:r>
            </w:hyperlink>
          </w:p>
        </w:tc>
      </w:tr>
      <w:tr w:rsidR="00A35544" w14:paraId="204F82A7" w14:textId="77777777" w:rsidTr="00DC48EE">
        <w:trPr>
          <w:trHeight w:val="691"/>
        </w:trPr>
        <w:tc>
          <w:tcPr>
            <w:tcW w:w="771" w:type="dxa"/>
            <w:vAlign w:val="center"/>
          </w:tcPr>
          <w:p w14:paraId="5892A49F" w14:textId="77777777" w:rsidR="00A35544" w:rsidRPr="00DE4A4D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0CC252FD" w14:textId="47112FA0" w:rsidR="00A35544" w:rsidRPr="00E82C3E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ratunkowe </w:t>
            </w:r>
          </w:p>
        </w:tc>
        <w:tc>
          <w:tcPr>
            <w:tcW w:w="2268" w:type="dxa"/>
            <w:vAlign w:val="center"/>
          </w:tcPr>
          <w:p w14:paraId="15F6649E" w14:textId="795CF486" w:rsidR="00A35544" w:rsidRPr="00E82C3E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4A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Marek Maślanka</w:t>
            </w:r>
          </w:p>
        </w:tc>
        <w:tc>
          <w:tcPr>
            <w:tcW w:w="4123" w:type="dxa"/>
            <w:vAlign w:val="center"/>
          </w:tcPr>
          <w:p w14:paraId="5100087B" w14:textId="11EC5641" w:rsidR="00E13EFF" w:rsidRPr="00E13EFF" w:rsidRDefault="00E13EFF" w:rsidP="00E13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Lotnicze Pogotowie Ratunkowe</w:t>
            </w:r>
            <w:bookmarkStart w:id="1" w:name="_GoBack"/>
            <w:bookmarkEnd w:id="1"/>
          </w:p>
          <w:p w14:paraId="47147D1A" w14:textId="77777777" w:rsidR="00E13EFF" w:rsidRDefault="00E13EFF" w:rsidP="00E13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Kokotów 949</w:t>
            </w:r>
          </w:p>
          <w:p w14:paraId="446B9FAF" w14:textId="78101C5E" w:rsidR="00E13EFF" w:rsidRDefault="00E13EFF" w:rsidP="00E13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3EF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32-002 Kokotów</w:t>
            </w:r>
          </w:p>
          <w:p w14:paraId="637A49E5" w14:textId="32CB82F4" w:rsidR="00A35544" w:rsidRDefault="00A35544" w:rsidP="00E13E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tel.: </w:t>
            </w:r>
            <w:r w:rsidRPr="00BC69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607 411 799</w:t>
            </w:r>
          </w:p>
          <w:p w14:paraId="287EB76C" w14:textId="6571B606" w:rsidR="00A35544" w:rsidRPr="00E82C3E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r w:rsidRPr="00403E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m.maslanka@ptpr.org.pl</w:t>
            </w:r>
          </w:p>
        </w:tc>
      </w:tr>
      <w:tr w:rsidR="00A35544" w14:paraId="7F1E427A" w14:textId="77777777" w:rsidTr="00DC48EE">
        <w:trPr>
          <w:trHeight w:val="691"/>
        </w:trPr>
        <w:tc>
          <w:tcPr>
            <w:tcW w:w="771" w:type="dxa"/>
            <w:vAlign w:val="center"/>
          </w:tcPr>
          <w:p w14:paraId="366AE01E" w14:textId="77777777" w:rsidR="00A35544" w:rsidRPr="00DE4A4D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3D24A82E" w14:textId="5660EA3B" w:rsidR="00A35544" w:rsidRPr="00DE4A4D" w:rsidRDefault="00A35544" w:rsidP="00A35544">
            <w:bookmarkStart w:id="2" w:name="_Hlk92117573"/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</w:t>
            </w:r>
            <w:r w:rsidRPr="00BD2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geriatryczne</w:t>
            </w:r>
            <w:bookmarkEnd w:id="2"/>
          </w:p>
        </w:tc>
        <w:tc>
          <w:tcPr>
            <w:tcW w:w="2268" w:type="dxa"/>
            <w:vAlign w:val="center"/>
          </w:tcPr>
          <w:p w14:paraId="4254B8EA" w14:textId="5F06C268" w:rsidR="00A35544" w:rsidRPr="00DE4A4D" w:rsidRDefault="00A35544" w:rsidP="00A35544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n. 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2B2C">
              <w:rPr>
                <w:rFonts w:ascii="Times New Roman" w:hAnsi="Times New Roman" w:cs="Times New Roman"/>
                <w:sz w:val="20"/>
                <w:szCs w:val="20"/>
              </w:rPr>
              <w:t xml:space="preserve"> Iwona Malinowska-Lipień</w:t>
            </w:r>
          </w:p>
        </w:tc>
        <w:tc>
          <w:tcPr>
            <w:tcW w:w="4123" w:type="dxa"/>
            <w:vAlign w:val="center"/>
          </w:tcPr>
          <w:p w14:paraId="215CFBFB" w14:textId="77777777" w:rsidR="00A35544" w:rsidRPr="00322B2C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 xml:space="preserve">Uniwersytet Jagielloński Collegium </w:t>
            </w:r>
            <w:proofErr w:type="spellStart"/>
            <w:r w:rsidRPr="00322B2C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  <w:r w:rsidRPr="00322B2C">
              <w:rPr>
                <w:rFonts w:ascii="Times New Roman" w:hAnsi="Times New Roman"/>
                <w:sz w:val="20"/>
                <w:szCs w:val="20"/>
              </w:rPr>
              <w:t>, Wydział Nauk o Zdrowiu</w:t>
            </w:r>
          </w:p>
          <w:p w14:paraId="073B8AC1" w14:textId="77777777" w:rsidR="00A35544" w:rsidRPr="00322B2C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Instytut Pielęgniarstwa i Położnictwa</w:t>
            </w:r>
          </w:p>
          <w:p w14:paraId="1246B4EE" w14:textId="77777777" w:rsidR="00A35544" w:rsidRPr="00322B2C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ul. Kopernika 25, 31-501 Kraków</w:t>
            </w:r>
          </w:p>
          <w:p w14:paraId="3D97C562" w14:textId="77777777" w:rsidR="00A35544" w:rsidRPr="00322B2C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tel. 504-980-508</w:t>
            </w:r>
          </w:p>
          <w:p w14:paraId="027C1FEA" w14:textId="77777777" w:rsidR="00A35544" w:rsidRPr="00322B2C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fax. --------------</w:t>
            </w:r>
          </w:p>
          <w:p w14:paraId="4746B86F" w14:textId="6EE10947" w:rsidR="00A35544" w:rsidRPr="00DE4A4D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e-mail:iwona.malinowska-lipien@uj.edu.pl</w:t>
            </w:r>
          </w:p>
        </w:tc>
      </w:tr>
      <w:tr w:rsidR="000C5A17" w14:paraId="79236A1C" w14:textId="77777777" w:rsidTr="004B1E8D">
        <w:trPr>
          <w:trHeight w:val="451"/>
        </w:trPr>
        <w:tc>
          <w:tcPr>
            <w:tcW w:w="771" w:type="dxa"/>
            <w:vAlign w:val="center"/>
          </w:tcPr>
          <w:p w14:paraId="46E93F73" w14:textId="77777777" w:rsidR="000C5A17" w:rsidRDefault="000C5A17" w:rsidP="000C5A17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7D3405CD" w14:textId="4A2DEE9E" w:rsidR="000C5A17" w:rsidRDefault="000C5A17" w:rsidP="000C5A17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epidemiologiczne </w:t>
            </w:r>
          </w:p>
        </w:tc>
        <w:tc>
          <w:tcPr>
            <w:tcW w:w="2268" w:type="dxa"/>
            <w:vAlign w:val="center"/>
          </w:tcPr>
          <w:p w14:paraId="4FCF804F" w14:textId="35386B1E" w:rsidR="000C5A17" w:rsidRPr="00502D2A" w:rsidRDefault="000C5A17" w:rsidP="000C5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2B2C">
              <w:rPr>
                <w:rFonts w:ascii="Times New Roman" w:hAnsi="Times New Roman" w:cs="Times New Roman"/>
                <w:sz w:val="20"/>
                <w:szCs w:val="20"/>
              </w:rPr>
              <w:t>mgr Edyta Synowiec</w:t>
            </w:r>
          </w:p>
        </w:tc>
        <w:tc>
          <w:tcPr>
            <w:tcW w:w="4123" w:type="dxa"/>
            <w:vAlign w:val="center"/>
          </w:tcPr>
          <w:p w14:paraId="507233EA" w14:textId="77777777" w:rsidR="000C5A17" w:rsidRPr="00322B2C" w:rsidRDefault="000C5A17" w:rsidP="000C5A17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Krakowski Szpital Specjalistyczny im. Jana Pawła II</w:t>
            </w:r>
          </w:p>
          <w:p w14:paraId="483E85ED" w14:textId="77777777" w:rsidR="000C5A17" w:rsidRPr="00322B2C" w:rsidRDefault="000C5A17" w:rsidP="000C5A17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ul. Prądnicka 80, 31-202 Kraków</w:t>
            </w:r>
          </w:p>
          <w:p w14:paraId="21A4C0D9" w14:textId="77777777" w:rsidR="000C5A17" w:rsidRPr="00322B2C" w:rsidRDefault="000C5A17" w:rsidP="000C5A17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tel. 12 614 24 32</w:t>
            </w:r>
          </w:p>
          <w:p w14:paraId="4886FFF3" w14:textId="77777777" w:rsidR="000C5A17" w:rsidRPr="00322B2C" w:rsidRDefault="000C5A17" w:rsidP="000C5A17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fax. -----------------</w:t>
            </w:r>
          </w:p>
          <w:p w14:paraId="667A33D5" w14:textId="7E15F32D" w:rsidR="000C5A17" w:rsidRPr="00322B2C" w:rsidRDefault="000C5A17" w:rsidP="000C5A17">
            <w:pPr>
              <w:rPr>
                <w:rFonts w:ascii="Times New Roman" w:hAnsi="Times New Roman"/>
                <w:sz w:val="20"/>
                <w:szCs w:val="20"/>
              </w:rPr>
            </w:pPr>
            <w:r w:rsidRPr="00322B2C">
              <w:rPr>
                <w:rFonts w:ascii="Times New Roman" w:hAnsi="Times New Roman"/>
                <w:sz w:val="20"/>
                <w:szCs w:val="20"/>
              </w:rPr>
              <w:t>e-mail: e.synowiec@szpitaljp2.krakow.pl</w:t>
            </w:r>
          </w:p>
        </w:tc>
      </w:tr>
      <w:tr w:rsidR="00A35544" w14:paraId="4FC13CB8" w14:textId="77777777" w:rsidTr="004B1E8D">
        <w:trPr>
          <w:trHeight w:val="1136"/>
        </w:trPr>
        <w:tc>
          <w:tcPr>
            <w:tcW w:w="771" w:type="dxa"/>
            <w:vAlign w:val="center"/>
          </w:tcPr>
          <w:p w14:paraId="5EAABE6A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5757C74A" w14:textId="03A9D422" w:rsidR="00A35544" w:rsidRDefault="00A35544" w:rsidP="00A35544">
            <w:bookmarkStart w:id="3" w:name="_Hlk9211758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Pielęgniarstwo</w:t>
            </w:r>
            <w:r>
              <w:t xml:space="preserve"> </w:t>
            </w:r>
            <w:r w:rsidRPr="00BD2A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opieki długoterminowej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bookmarkEnd w:id="3"/>
          </w:p>
        </w:tc>
        <w:tc>
          <w:tcPr>
            <w:tcW w:w="2268" w:type="dxa"/>
            <w:vAlign w:val="center"/>
          </w:tcPr>
          <w:p w14:paraId="5D855978" w14:textId="253BD3F3" w:rsidR="00A35544" w:rsidRPr="00322B2C" w:rsidRDefault="00A35544" w:rsidP="00A35544">
            <w:r>
              <w:rPr>
                <w:rFonts w:ascii="Times New Roman" w:hAnsi="Times New Roman" w:cs="Times New Roman"/>
                <w:sz w:val="20"/>
                <w:szCs w:val="20"/>
              </w:rPr>
              <w:t>mgr Urszula Kalemba</w:t>
            </w:r>
          </w:p>
        </w:tc>
        <w:tc>
          <w:tcPr>
            <w:tcW w:w="4123" w:type="dxa"/>
            <w:vAlign w:val="center"/>
          </w:tcPr>
          <w:p w14:paraId="033EE294" w14:textId="77777777" w:rsidR="00A35544" w:rsidRPr="00BD2A5E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BD2A5E">
              <w:rPr>
                <w:rFonts w:ascii="Times New Roman" w:hAnsi="Times New Roman"/>
                <w:sz w:val="20"/>
                <w:szCs w:val="20"/>
              </w:rPr>
              <w:t>Zakład Opieki Długoterminowej</w:t>
            </w:r>
          </w:p>
          <w:p w14:paraId="1E86FE51" w14:textId="77777777" w:rsidR="00A35544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BD2A5E">
              <w:rPr>
                <w:rFonts w:ascii="Times New Roman" w:hAnsi="Times New Roman"/>
                <w:sz w:val="20"/>
                <w:szCs w:val="20"/>
              </w:rPr>
              <w:t xml:space="preserve">w Makowie Podhalańskim </w:t>
            </w:r>
          </w:p>
          <w:p w14:paraId="3BD725E5" w14:textId="77777777" w:rsidR="00A35544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BD2A5E">
              <w:rPr>
                <w:rFonts w:ascii="Times New Roman" w:hAnsi="Times New Roman"/>
                <w:sz w:val="20"/>
                <w:szCs w:val="20"/>
              </w:rPr>
              <w:t>Szpitala Specjalistycznego im. Ludwika Rydygiera w Krakowie</w:t>
            </w:r>
          </w:p>
          <w:p w14:paraId="47D5A313" w14:textId="77777777" w:rsidR="00A35544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Mickiewicza 7</w:t>
            </w:r>
          </w:p>
          <w:p w14:paraId="69DDE46B" w14:textId="77777777" w:rsidR="00A35544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34-220 Maków Podhalański</w:t>
            </w:r>
          </w:p>
          <w:p w14:paraId="0090D8E2" w14:textId="77777777" w:rsidR="00A35544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782 705 167</w:t>
            </w:r>
          </w:p>
          <w:p w14:paraId="5FC62689" w14:textId="4FDCFAD1" w:rsidR="00A35544" w:rsidRPr="00322B2C" w:rsidRDefault="00A35544" w:rsidP="00A35544">
            <w:r>
              <w:rPr>
                <w:rFonts w:ascii="Times New Roman" w:hAnsi="Times New Roman"/>
                <w:sz w:val="20"/>
                <w:szCs w:val="20"/>
              </w:rPr>
              <w:t>e-mail: ukalemba@rydygierkrakow.pl</w:t>
            </w:r>
          </w:p>
        </w:tc>
      </w:tr>
      <w:tr w:rsidR="00A35544" w14:paraId="1A5CAA35" w14:textId="77777777" w:rsidTr="004B1E8D">
        <w:trPr>
          <w:trHeight w:val="685"/>
        </w:trPr>
        <w:tc>
          <w:tcPr>
            <w:tcW w:w="771" w:type="dxa"/>
            <w:vAlign w:val="center"/>
          </w:tcPr>
          <w:p w14:paraId="07BD8BED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0DADCA6F" w14:textId="6B8EFDEA" w:rsidR="00A35544" w:rsidRPr="00EF6BDF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ginekologiczno- położnicze </w:t>
            </w:r>
          </w:p>
        </w:tc>
        <w:tc>
          <w:tcPr>
            <w:tcW w:w="2268" w:type="dxa"/>
            <w:vAlign w:val="center"/>
          </w:tcPr>
          <w:p w14:paraId="5F3BB4CD" w14:textId="60377567" w:rsidR="00A35544" w:rsidRPr="00E9002C" w:rsidRDefault="00A35544" w:rsidP="00A3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002C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CD09F2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Pr="00E9002C">
              <w:rPr>
                <w:rFonts w:ascii="Times New Roman" w:hAnsi="Times New Roman" w:cs="Times New Roman"/>
                <w:sz w:val="20"/>
                <w:szCs w:val="20"/>
              </w:rPr>
              <w:t xml:space="preserve">n. o </w:t>
            </w:r>
            <w:proofErr w:type="spellStart"/>
            <w:r w:rsidRPr="00E9002C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E9002C">
              <w:rPr>
                <w:rFonts w:ascii="Times New Roman" w:hAnsi="Times New Roman" w:cs="Times New Roman"/>
                <w:sz w:val="20"/>
                <w:szCs w:val="20"/>
              </w:rPr>
              <w:t>. Dorota Matuszyk</w:t>
            </w:r>
          </w:p>
        </w:tc>
        <w:tc>
          <w:tcPr>
            <w:tcW w:w="4123" w:type="dxa"/>
            <w:vAlign w:val="center"/>
          </w:tcPr>
          <w:p w14:paraId="61F41FD5" w14:textId="77777777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 xml:space="preserve">Uniwersytet Jagielloński Collegium </w:t>
            </w:r>
            <w:proofErr w:type="spellStart"/>
            <w:r w:rsidRPr="0024377A">
              <w:rPr>
                <w:rFonts w:ascii="Times New Roman" w:hAnsi="Times New Roman"/>
                <w:sz w:val="20"/>
                <w:szCs w:val="20"/>
              </w:rPr>
              <w:t>Medicum</w:t>
            </w:r>
            <w:proofErr w:type="spellEnd"/>
            <w:r w:rsidRPr="002437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D7619F9" w14:textId="77777777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>Instytut Pielęgniarstwa i Położnictwa</w:t>
            </w:r>
          </w:p>
          <w:p w14:paraId="66CF5F5D" w14:textId="77777777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>Wydział Nauk o Zdrowiu</w:t>
            </w:r>
          </w:p>
          <w:p w14:paraId="3C8A6101" w14:textId="77777777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>ul. Zamoyskiego 58, 31-523 Kraków</w:t>
            </w:r>
          </w:p>
          <w:p w14:paraId="23B8449F" w14:textId="77777777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>tel. 12 656 37 27</w:t>
            </w:r>
          </w:p>
          <w:p w14:paraId="10940A52" w14:textId="6F2D58C2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 w:rsidRPr="0024377A">
              <w:rPr>
                <w:rFonts w:ascii="Times New Roman" w:hAnsi="Times New Roman"/>
                <w:sz w:val="20"/>
                <w:szCs w:val="20"/>
              </w:rPr>
              <w:t>e-mail: dorota.matuszyk@uj.edu.pl</w:t>
            </w:r>
          </w:p>
        </w:tc>
      </w:tr>
      <w:tr w:rsidR="00A35544" w14:paraId="081B550F" w14:textId="77777777" w:rsidTr="004B1E8D">
        <w:trPr>
          <w:trHeight w:val="685"/>
        </w:trPr>
        <w:tc>
          <w:tcPr>
            <w:tcW w:w="771" w:type="dxa"/>
            <w:vAlign w:val="center"/>
          </w:tcPr>
          <w:p w14:paraId="43434EB6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082F7D3A" w14:textId="39B2F1E1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onkologiczne </w:t>
            </w:r>
          </w:p>
        </w:tc>
        <w:tc>
          <w:tcPr>
            <w:tcW w:w="2268" w:type="dxa"/>
            <w:vAlign w:val="center"/>
          </w:tcPr>
          <w:p w14:paraId="20E3DD22" w14:textId="20F611B1" w:rsidR="00A35544" w:rsidRDefault="00A35544" w:rsidP="00A3554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Grażyna Osuch-Pęcak</w:t>
            </w:r>
          </w:p>
        </w:tc>
        <w:tc>
          <w:tcPr>
            <w:tcW w:w="4123" w:type="dxa"/>
            <w:vAlign w:val="center"/>
          </w:tcPr>
          <w:p w14:paraId="1B117BAF" w14:textId="77777777" w:rsidR="00A35544" w:rsidRPr="00D85A7E" w:rsidRDefault="00A35544" w:rsidP="00A3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Klinika Ginekologii Onkologicznej, Centrum Onkologii-Instytut im. Marii Skłodowskiej-Curie Oddział w Krakowie</w:t>
            </w:r>
          </w:p>
          <w:p w14:paraId="08C2ADE3" w14:textId="77777777" w:rsidR="00A35544" w:rsidRPr="00D85A7E" w:rsidRDefault="00A35544" w:rsidP="00A35544">
            <w:pPr>
              <w:rPr>
                <w:rStyle w:val="lrzxr"/>
                <w:rFonts w:ascii="Times New Roman" w:hAnsi="Times New Roman" w:cs="Times New Roman"/>
                <w:sz w:val="20"/>
                <w:szCs w:val="20"/>
              </w:rPr>
            </w:pPr>
            <w:r w:rsidRPr="00D85A7E">
              <w:rPr>
                <w:rStyle w:val="lrzxr"/>
                <w:rFonts w:ascii="Times New Roman" w:hAnsi="Times New Roman" w:cs="Times New Roman"/>
                <w:sz w:val="20"/>
                <w:szCs w:val="20"/>
              </w:rPr>
              <w:t>31-115 Kraków, ul. Garncarska 11</w:t>
            </w:r>
          </w:p>
          <w:p w14:paraId="2F95919E" w14:textId="77777777" w:rsidR="00A35544" w:rsidRDefault="00A35544" w:rsidP="00A3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 xml:space="preserve"> 634 83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kom. 602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5A7E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  <w:p w14:paraId="60A72AA1" w14:textId="18001E10" w:rsidR="00A35544" w:rsidRPr="0024377A" w:rsidRDefault="00A35544" w:rsidP="00A355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 grosp@interia.pl</w:t>
            </w:r>
          </w:p>
        </w:tc>
      </w:tr>
      <w:tr w:rsidR="00A35544" w14:paraId="07CABDE6" w14:textId="77777777" w:rsidTr="004B1E8D">
        <w:trPr>
          <w:trHeight w:val="1370"/>
        </w:trPr>
        <w:tc>
          <w:tcPr>
            <w:tcW w:w="771" w:type="dxa"/>
            <w:vAlign w:val="center"/>
          </w:tcPr>
          <w:p w14:paraId="1B9AC983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1C316EC0" w14:textId="578E001D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opieki paliatywnej </w:t>
            </w:r>
          </w:p>
        </w:tc>
        <w:tc>
          <w:tcPr>
            <w:tcW w:w="2268" w:type="dxa"/>
            <w:vAlign w:val="center"/>
          </w:tcPr>
          <w:p w14:paraId="2F726C28" w14:textId="7DA72A21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Anna Białoń-Janusz</w:t>
            </w:r>
          </w:p>
        </w:tc>
        <w:tc>
          <w:tcPr>
            <w:tcW w:w="4123" w:type="dxa"/>
            <w:vAlign w:val="center"/>
          </w:tcPr>
          <w:p w14:paraId="53ABFB0B" w14:textId="11082CC7" w:rsidR="00A35544" w:rsidRPr="00F667EC" w:rsidRDefault="00A35544" w:rsidP="00A35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Towarzystwo Przyjaciół Chorych Hospicjum im. św. Łazarza w Krakowie 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Fatimska 17, 31-831 Kraków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tel. 12 688 14 23, fax. 12 641 46 59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7" w:history="1">
              <w:r w:rsidRPr="0056682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bialon@hospicjum.org</w:t>
              </w:r>
            </w:hyperlink>
          </w:p>
        </w:tc>
      </w:tr>
      <w:tr w:rsidR="00A35544" w14:paraId="70238150" w14:textId="77777777" w:rsidTr="004B1E8D">
        <w:trPr>
          <w:trHeight w:val="1226"/>
        </w:trPr>
        <w:tc>
          <w:tcPr>
            <w:tcW w:w="771" w:type="dxa"/>
            <w:vAlign w:val="center"/>
          </w:tcPr>
          <w:p w14:paraId="07E3DF6C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4BFEF4EC" w14:textId="01AA7A48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pediatryczne </w:t>
            </w:r>
          </w:p>
        </w:tc>
        <w:tc>
          <w:tcPr>
            <w:tcW w:w="2268" w:type="dxa"/>
            <w:vAlign w:val="center"/>
          </w:tcPr>
          <w:p w14:paraId="0F06CE8A" w14:textId="11E17271" w:rsidR="00A35544" w:rsidRDefault="00D141E9" w:rsidP="00A35544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Ewa Kostrz</w:t>
            </w:r>
          </w:p>
        </w:tc>
        <w:tc>
          <w:tcPr>
            <w:tcW w:w="4123" w:type="dxa"/>
            <w:vAlign w:val="center"/>
          </w:tcPr>
          <w:p w14:paraId="132E3E94" w14:textId="2D22ED37" w:rsidR="00A35544" w:rsidRDefault="00D141E9" w:rsidP="00A35544"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Wojewódzki Specjalistyczny Szpital Dziecięcy im. św. Ludwika w Krakowie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ul. Strzelecka 2, 31- 503 Kraków 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 12 421 13 44, wew. 628 fax. 12 619 86 10, 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8" w:history="1">
              <w:r w:rsidRPr="0056682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>ewakostrz1@vp.pl</w:t>
              </w:r>
            </w:hyperlink>
          </w:p>
        </w:tc>
      </w:tr>
      <w:tr w:rsidR="00A35544" w14:paraId="09B3A541" w14:textId="77777777" w:rsidTr="004B1E8D">
        <w:trPr>
          <w:trHeight w:val="1247"/>
        </w:trPr>
        <w:tc>
          <w:tcPr>
            <w:tcW w:w="771" w:type="dxa"/>
            <w:vAlign w:val="center"/>
          </w:tcPr>
          <w:p w14:paraId="1D24DA31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29D354A8" w14:textId="7B736F29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rodzinne </w:t>
            </w:r>
          </w:p>
        </w:tc>
        <w:tc>
          <w:tcPr>
            <w:tcW w:w="2268" w:type="dxa"/>
            <w:vAlign w:val="center"/>
          </w:tcPr>
          <w:p w14:paraId="2B63761E" w14:textId="167C7EF5" w:rsidR="00A35544" w:rsidRDefault="00A35544" w:rsidP="00A35544"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mgr Izabela Ćwiertnia</w:t>
            </w:r>
          </w:p>
        </w:tc>
        <w:tc>
          <w:tcPr>
            <w:tcW w:w="4123" w:type="dxa"/>
            <w:vAlign w:val="center"/>
          </w:tcPr>
          <w:p w14:paraId="411F2D09" w14:textId="77777777" w:rsidR="00A35544" w:rsidRPr="00DA1DA3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Zakład Opieki Pielęgniarsko-Położniczej „Troska” s.c.</w:t>
            </w:r>
          </w:p>
          <w:p w14:paraId="640F764D" w14:textId="77777777" w:rsidR="00A35544" w:rsidRPr="00DA1DA3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Pokoju 4, 31-548 Kraków </w:t>
            </w:r>
          </w:p>
          <w:p w14:paraId="403A657A" w14:textId="77777777" w:rsidR="00A35544" w:rsidRPr="00DA1DA3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12 417 31 97,</w:t>
            </w:r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664 330 840 fax 12 412 24 50 </w:t>
            </w:r>
          </w:p>
          <w:p w14:paraId="21B72282" w14:textId="1B53DCAE" w:rsidR="00A35544" w:rsidRDefault="00A35544" w:rsidP="00A35544">
            <w:r w:rsidRPr="00DA1DA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e-mail: iza62@poczta.onet.pl</w:t>
            </w:r>
          </w:p>
        </w:tc>
      </w:tr>
      <w:tr w:rsidR="00A35544" w14:paraId="0F7F4701" w14:textId="77777777" w:rsidTr="004B1E8D">
        <w:trPr>
          <w:trHeight w:val="1136"/>
        </w:trPr>
        <w:tc>
          <w:tcPr>
            <w:tcW w:w="771" w:type="dxa"/>
            <w:vAlign w:val="center"/>
          </w:tcPr>
          <w:p w14:paraId="4BD761CA" w14:textId="77777777" w:rsidR="00A35544" w:rsidRDefault="00A35544" w:rsidP="00A35544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768" w:type="dxa"/>
            <w:vAlign w:val="center"/>
          </w:tcPr>
          <w:p w14:paraId="20CF5E8C" w14:textId="7B45AD24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Pielęgniarstwo psychiatryczne </w:t>
            </w:r>
          </w:p>
        </w:tc>
        <w:tc>
          <w:tcPr>
            <w:tcW w:w="2268" w:type="dxa"/>
            <w:vAlign w:val="center"/>
          </w:tcPr>
          <w:p w14:paraId="4E6AE45F" w14:textId="3B10252E" w:rsidR="00A35544" w:rsidRDefault="00A35544" w:rsidP="00A35544">
            <w:r w:rsidRPr="00EF6BD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mgr Małgorzata Murzyn </w:t>
            </w:r>
          </w:p>
        </w:tc>
        <w:tc>
          <w:tcPr>
            <w:tcW w:w="4123" w:type="dxa"/>
            <w:vAlign w:val="center"/>
          </w:tcPr>
          <w:p w14:paraId="756F2D26" w14:textId="77777777" w:rsidR="00A35544" w:rsidRPr="00566829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Szpital Specjalistyczny im. dr. Józefa Babińskiego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Samodzielny Publiczny Zakład Opieki Zdrowotnej w Krakowie</w:t>
            </w:r>
          </w:p>
          <w:p w14:paraId="75C7DD3C" w14:textId="45240A08" w:rsidR="00A35544" w:rsidRPr="00DA1DA3" w:rsidRDefault="00A35544" w:rsidP="00A3554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Babińskiego 29, 30-393 Kraków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tel./fax 12 652 42 19 </w:t>
            </w:r>
            <w:r w:rsidRPr="005668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e-mail: </w:t>
            </w:r>
            <w:hyperlink r:id="rId9" w:history="1">
              <w:r w:rsidRPr="00566829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pl-PL"/>
                </w:rPr>
                <w:t xml:space="preserve">malgorzata.murzyn@o2.pl </w:t>
              </w:r>
            </w:hyperlink>
          </w:p>
        </w:tc>
      </w:tr>
    </w:tbl>
    <w:p w14:paraId="45E663FC" w14:textId="4B51B999" w:rsidR="009D1C80" w:rsidRDefault="00A9610B" w:rsidP="00A9610B">
      <w:r>
        <w:rPr>
          <w:rFonts w:ascii="Times New Roman" w:hAnsi="Times New Roman" w:cs="Times New Roman"/>
          <w:sz w:val="20"/>
          <w:szCs w:val="20"/>
        </w:rPr>
        <w:t xml:space="preserve">Stan na </w:t>
      </w:r>
      <w:r w:rsidR="00BE7BBA">
        <w:rPr>
          <w:rFonts w:ascii="Times New Roman" w:hAnsi="Times New Roman" w:cs="Times New Roman"/>
          <w:sz w:val="20"/>
          <w:szCs w:val="20"/>
        </w:rPr>
        <w:t>11.04</w:t>
      </w:r>
      <w:r w:rsidR="00A35544">
        <w:rPr>
          <w:rFonts w:ascii="Times New Roman" w:hAnsi="Times New Roman" w:cs="Times New Roman"/>
          <w:sz w:val="20"/>
          <w:szCs w:val="20"/>
        </w:rPr>
        <w:t>.202</w:t>
      </w:r>
      <w:r w:rsidR="00874FAA">
        <w:rPr>
          <w:rFonts w:ascii="Times New Roman" w:hAnsi="Times New Roman" w:cs="Times New Roman"/>
          <w:sz w:val="20"/>
          <w:szCs w:val="20"/>
        </w:rPr>
        <w:t>4</w:t>
      </w:r>
      <w:r w:rsidR="00EF4FD7">
        <w:rPr>
          <w:rFonts w:ascii="Times New Roman" w:hAnsi="Times New Roman" w:cs="Times New Roman"/>
          <w:sz w:val="20"/>
          <w:szCs w:val="20"/>
        </w:rPr>
        <w:t xml:space="preserve"> r.</w:t>
      </w:r>
    </w:p>
    <w:sectPr w:rsidR="009D1C80" w:rsidSect="004B1E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7869"/>
    <w:multiLevelType w:val="hybridMultilevel"/>
    <w:tmpl w:val="2972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E9"/>
    <w:rsid w:val="00014DA2"/>
    <w:rsid w:val="000706D2"/>
    <w:rsid w:val="00076385"/>
    <w:rsid w:val="00087DA4"/>
    <w:rsid w:val="000C1A6C"/>
    <w:rsid w:val="000C5A17"/>
    <w:rsid w:val="000C7BFA"/>
    <w:rsid w:val="001172CA"/>
    <w:rsid w:val="0012002E"/>
    <w:rsid w:val="001512A8"/>
    <w:rsid w:val="001D2F2F"/>
    <w:rsid w:val="0021391C"/>
    <w:rsid w:val="0024377A"/>
    <w:rsid w:val="002C4DC1"/>
    <w:rsid w:val="0031141D"/>
    <w:rsid w:val="00322B2C"/>
    <w:rsid w:val="00334395"/>
    <w:rsid w:val="003A4904"/>
    <w:rsid w:val="003C78B7"/>
    <w:rsid w:val="003F3903"/>
    <w:rsid w:val="00403E7B"/>
    <w:rsid w:val="004076E1"/>
    <w:rsid w:val="004835EF"/>
    <w:rsid w:val="00486526"/>
    <w:rsid w:val="004A631F"/>
    <w:rsid w:val="004B1E8D"/>
    <w:rsid w:val="00502D2A"/>
    <w:rsid w:val="00551A15"/>
    <w:rsid w:val="005C4AE1"/>
    <w:rsid w:val="006901F9"/>
    <w:rsid w:val="006A1114"/>
    <w:rsid w:val="006B25BB"/>
    <w:rsid w:val="006D437D"/>
    <w:rsid w:val="00705949"/>
    <w:rsid w:val="008056E2"/>
    <w:rsid w:val="00874FAA"/>
    <w:rsid w:val="008753E9"/>
    <w:rsid w:val="00882C4C"/>
    <w:rsid w:val="0088752B"/>
    <w:rsid w:val="009813EC"/>
    <w:rsid w:val="009C6960"/>
    <w:rsid w:val="009D1C80"/>
    <w:rsid w:val="00A35544"/>
    <w:rsid w:val="00A9610B"/>
    <w:rsid w:val="00AB5D5D"/>
    <w:rsid w:val="00AC407B"/>
    <w:rsid w:val="00AC5028"/>
    <w:rsid w:val="00AC668F"/>
    <w:rsid w:val="00B0675B"/>
    <w:rsid w:val="00B714EC"/>
    <w:rsid w:val="00B943B7"/>
    <w:rsid w:val="00BC6927"/>
    <w:rsid w:val="00BD2A5E"/>
    <w:rsid w:val="00BE7BBA"/>
    <w:rsid w:val="00BF2575"/>
    <w:rsid w:val="00C36E2E"/>
    <w:rsid w:val="00CD09F2"/>
    <w:rsid w:val="00D141E9"/>
    <w:rsid w:val="00D41432"/>
    <w:rsid w:val="00D51B3F"/>
    <w:rsid w:val="00D61AB3"/>
    <w:rsid w:val="00D821AA"/>
    <w:rsid w:val="00D85A7E"/>
    <w:rsid w:val="00DA1DA3"/>
    <w:rsid w:val="00DC48EE"/>
    <w:rsid w:val="00DD5507"/>
    <w:rsid w:val="00DD6E65"/>
    <w:rsid w:val="00DE4A4D"/>
    <w:rsid w:val="00E13EFF"/>
    <w:rsid w:val="00E5587B"/>
    <w:rsid w:val="00E66660"/>
    <w:rsid w:val="00E82C3E"/>
    <w:rsid w:val="00E9002C"/>
    <w:rsid w:val="00EF4FD7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92A9"/>
  <w15:chartTrackingRefBased/>
  <w15:docId w15:val="{30D14823-77E4-4EFB-9996-FB566C10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1C80"/>
    <w:pPr>
      <w:ind w:left="720"/>
      <w:contextualSpacing/>
    </w:pPr>
  </w:style>
  <w:style w:type="character" w:customStyle="1" w:styleId="lrzxr">
    <w:name w:val="lrzxr"/>
    <w:basedOn w:val="Domylnaczcionkaakapitu"/>
    <w:rsid w:val="00F667EC"/>
  </w:style>
  <w:style w:type="character" w:styleId="Hipercze">
    <w:name w:val="Hyperlink"/>
    <w:basedOn w:val="Domylnaczcionkaakapitu"/>
    <w:uiPriority w:val="99"/>
    <w:unhideWhenUsed/>
    <w:rsid w:val="00BC692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kostrz1@v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alon@hospicju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wak.an@wp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urzyn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4E610-C47A-4375-8722-C711632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Marta Gzyl-Budek</cp:lastModifiedBy>
  <cp:revision>9</cp:revision>
  <dcterms:created xsi:type="dcterms:W3CDTF">2023-05-22T09:28:00Z</dcterms:created>
  <dcterms:modified xsi:type="dcterms:W3CDTF">2024-04-11T12:20:00Z</dcterms:modified>
</cp:coreProperties>
</file>